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4D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  <w:bookmarkStart w:id="0" w:name="_GoBack"/>
      <w:bookmarkEnd w:id="0"/>
      <w:r w:rsidRPr="00860660">
        <w:rPr>
          <w:rFonts w:ascii="ProximaNova-Regular" w:hAnsi="ProximaNova-Regular" w:cs="ProximaNova-Regular"/>
          <w:noProof/>
          <w:sz w:val="28"/>
          <w:szCs w:val="28"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5937" cy="2743200"/>
            <wp:effectExtent l="25400" t="0" r="0" b="0"/>
            <wp:wrapNone/>
            <wp:docPr id="1" name="Picture 1" descr="brande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ed bann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593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860660" w:rsidRDefault="00860660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8"/>
          <w:szCs w:val="28"/>
        </w:rPr>
      </w:pPr>
    </w:p>
    <w:p w:rsidR="00606AF5" w:rsidRDefault="00825115" w:rsidP="00801D8F">
      <w:pPr>
        <w:jc w:val="center"/>
        <w:rPr>
          <w:rFonts w:eastAsia="SimSun" w:cstheme="minorHAnsi"/>
          <w:b/>
          <w:bCs/>
          <w:sz w:val="62"/>
          <w:szCs w:val="62"/>
          <w:lang w:eastAsia="zh-CN"/>
        </w:rPr>
      </w:pPr>
      <w:r w:rsidRPr="00D10664">
        <w:rPr>
          <w:rFonts w:eastAsia="SimSun" w:cstheme="minorHAnsi"/>
          <w:b/>
          <w:bCs/>
          <w:sz w:val="62"/>
          <w:szCs w:val="62"/>
          <w:lang w:eastAsia="zh-CN"/>
        </w:rPr>
        <w:t>家庭支持服务</w:t>
      </w:r>
    </w:p>
    <w:p w:rsidR="00825115" w:rsidRDefault="00825115" w:rsidP="00825115">
      <w:pPr>
        <w:jc w:val="center"/>
        <w:rPr>
          <w:rFonts w:eastAsia="SimSun" w:cstheme="minorHAnsi"/>
          <w:b/>
          <w:bCs/>
          <w:color w:val="1D00BD"/>
          <w:sz w:val="28"/>
          <w:szCs w:val="28"/>
          <w:lang w:eastAsia="zh-CN"/>
        </w:rPr>
      </w:pPr>
      <w:r w:rsidRPr="00D10664">
        <w:rPr>
          <w:rFonts w:eastAsia="SimSun" w:cstheme="minorHAnsi"/>
          <w:b/>
          <w:bCs/>
          <w:color w:val="1D00BD"/>
          <w:sz w:val="28"/>
          <w:szCs w:val="28"/>
          <w:lang w:eastAsia="zh-CN"/>
        </w:rPr>
        <w:t>帮助广大发育障碍人士家庭为所爱的家人提供居家护理</w:t>
      </w:r>
    </w:p>
    <w:p w:rsidR="00825115" w:rsidRDefault="00825115" w:rsidP="00825115">
      <w:pPr>
        <w:rPr>
          <w:rFonts w:eastAsia="SimSun" w:cstheme="minorHAnsi"/>
          <w:b/>
          <w:bCs/>
          <w:color w:val="1D00BD"/>
          <w:sz w:val="28"/>
          <w:szCs w:val="28"/>
          <w:lang w:eastAsia="zh-CN"/>
        </w:rPr>
      </w:pPr>
      <w:r w:rsidRPr="00D10664">
        <w:rPr>
          <w:rFonts w:eastAsia="SimSun" w:cstheme="minorHAnsi"/>
          <w:b/>
          <w:bCs/>
          <w:color w:val="1D00BD"/>
          <w:sz w:val="28"/>
          <w:szCs w:val="28"/>
          <w:lang w:eastAsia="zh-CN"/>
        </w:rPr>
        <w:t>家庭支持服务可为您提供：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接听来电服务，为您提供支持</w:t>
      </w:r>
    </w:p>
    <w:p w:rsidR="00825115" w:rsidRPr="00D10664" w:rsidRDefault="00825115" w:rsidP="00825115">
      <w:pPr>
        <w:rPr>
          <w:rFonts w:eastAsia="SimSun" w:cstheme="minorHAnsi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OPWDD</w:t>
      </w:r>
      <w:r w:rsidRPr="00D10664">
        <w:rPr>
          <w:rFonts w:eastAsia="SimSun" w:cstheme="minorHAnsi"/>
          <w:sz w:val="24"/>
          <w:szCs w:val="24"/>
          <w:lang w:eastAsia="zh-CN"/>
        </w:rPr>
        <w:t>项目和服务资讯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专人为您解答您有权享受的福利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协助安排医疗保健、教育和康乐机会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咨询和培训服务，帮助您维护家庭稳定和谐，并对未来做好规划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交通、特殊设备或必要的居家改造服务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帮助照顾残障家庭成员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暂托服务，帮助您暂时从繁重的看护工作中解脱出来</w:t>
      </w:r>
    </w:p>
    <w:p w:rsidR="00825115" w:rsidRDefault="00825115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家庭商品和服务支出报销</w:t>
      </w:r>
    </w:p>
    <w:p w:rsidR="00825115" w:rsidRDefault="00825115" w:rsidP="00825115">
      <w:pPr>
        <w:rPr>
          <w:rFonts w:eastAsia="SimSun" w:cstheme="minorHAnsi"/>
          <w:color w:val="1D00BD"/>
          <w:lang w:eastAsia="zh-CN"/>
        </w:rPr>
      </w:pPr>
      <w:r w:rsidRPr="00D10664">
        <w:rPr>
          <w:rFonts w:eastAsia="SimSun" w:cstheme="minorHAnsi"/>
          <w:color w:val="1D00BD"/>
          <w:lang w:eastAsia="zh-CN"/>
        </w:rPr>
        <w:t>在</w:t>
      </w:r>
      <w:r w:rsidRPr="00D10664">
        <w:rPr>
          <w:rFonts w:eastAsia="SimSun" w:cstheme="minorHAnsi"/>
          <w:color w:val="1D00BD"/>
          <w:lang w:eastAsia="zh-CN"/>
        </w:rPr>
        <w:t>OPWDD</w:t>
      </w:r>
      <w:r w:rsidRPr="00D10664">
        <w:rPr>
          <w:rFonts w:eastAsia="SimSun" w:cstheme="minorHAnsi"/>
          <w:color w:val="1D00BD"/>
          <w:lang w:eastAsia="zh-CN"/>
        </w:rPr>
        <w:t>，我们的宗旨是</w:t>
      </w:r>
      <w:r w:rsidRPr="00D10664">
        <w:rPr>
          <w:rFonts w:eastAsia="SimSun" w:cstheme="minorHAnsi"/>
          <w:color w:val="1D00BD"/>
          <w:lang w:eastAsia="zh-CN"/>
        </w:rPr>
        <w:t>“</w:t>
      </w:r>
      <w:r w:rsidRPr="00D10664">
        <w:rPr>
          <w:rFonts w:eastAsia="SimSun" w:cstheme="minorHAnsi"/>
          <w:color w:val="1D00BD"/>
          <w:lang w:eastAsia="zh-CN"/>
        </w:rPr>
        <w:t>以人为本</w:t>
      </w:r>
      <w:r w:rsidRPr="00D10664">
        <w:rPr>
          <w:rFonts w:eastAsia="SimSun" w:cstheme="minorHAnsi"/>
          <w:color w:val="1D00BD"/>
          <w:lang w:eastAsia="zh-CN"/>
        </w:rPr>
        <w:t>”</w:t>
      </w:r>
      <w:r w:rsidRPr="00D10664">
        <w:rPr>
          <w:rFonts w:eastAsia="SimSun" w:cstheme="minorHAnsi"/>
          <w:color w:val="1D00BD"/>
          <w:lang w:eastAsia="zh-CN"/>
        </w:rPr>
        <w:t>。有鉴于此，我们始终致力于为发育障碍人士提供各项支持和服务。我们的服务旨在为服务对象提供高质量、个性化的支持。</w:t>
      </w:r>
      <w:r w:rsidRPr="00D10664">
        <w:rPr>
          <w:rFonts w:eastAsia="SimSun" w:cstheme="minorHAnsi"/>
          <w:color w:val="1D00BD"/>
          <w:lang w:eastAsia="zh-CN"/>
        </w:rPr>
        <w:t>OPWDD</w:t>
      </w:r>
      <w:r w:rsidRPr="00D10664">
        <w:rPr>
          <w:rFonts w:eastAsia="SimSun" w:cstheme="minorHAnsi"/>
          <w:color w:val="1D00BD"/>
          <w:lang w:eastAsia="zh-CN"/>
        </w:rPr>
        <w:t>的目标是帮助发育障碍人士享受丰富多彩的社区生活，这一目标始终未曾改变！</w:t>
      </w:r>
    </w:p>
    <w:p w:rsidR="001E447A" w:rsidRPr="00D10664" w:rsidRDefault="001E447A" w:rsidP="001E447A">
      <w:pPr>
        <w:rPr>
          <w:rFonts w:eastAsia="SimSun" w:cstheme="minorHAnsi"/>
        </w:rPr>
      </w:pPr>
      <w:r w:rsidRPr="00D10664">
        <w:rPr>
          <w:rFonts w:eastAsia="SimSun" w:cstheme="minorHAnsi"/>
          <w:b/>
          <w:bCs/>
          <w:color w:val="1D00BD"/>
          <w:sz w:val="28"/>
          <w:szCs w:val="28"/>
          <w:lang w:eastAsia="zh-CN"/>
        </w:rPr>
        <w:t>满足您的家庭需求</w:t>
      </w:r>
    </w:p>
    <w:p w:rsidR="001E447A" w:rsidRPr="00D10664" w:rsidRDefault="001E447A" w:rsidP="001E447A">
      <w:pPr>
        <w:rPr>
          <w:rFonts w:eastAsia="SimSun" w:cstheme="minorHAnsi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OPWDD</w:t>
      </w:r>
      <w:proofErr w:type="gramStart"/>
      <w:r w:rsidRPr="00D10664">
        <w:rPr>
          <w:rFonts w:eastAsia="SimSun" w:cstheme="minorHAnsi"/>
          <w:sz w:val="24"/>
          <w:szCs w:val="24"/>
          <w:lang w:eastAsia="zh-CN"/>
        </w:rPr>
        <w:t>在全州范围内的各发育障碍服务部</w:t>
      </w:r>
      <w:r w:rsidRPr="00D10664">
        <w:rPr>
          <w:rFonts w:eastAsia="SimSun" w:cstheme="minorHAnsi"/>
          <w:sz w:val="24"/>
          <w:szCs w:val="24"/>
          <w:lang w:eastAsia="zh-CN"/>
        </w:rPr>
        <w:t>(</w:t>
      </w:r>
      <w:proofErr w:type="gramEnd"/>
      <w:r w:rsidRPr="00D10664">
        <w:rPr>
          <w:rFonts w:eastAsia="SimSun" w:cstheme="minorHAnsi"/>
          <w:sz w:val="24"/>
          <w:szCs w:val="24"/>
          <w:lang w:eastAsia="zh-CN"/>
        </w:rPr>
        <w:t>DDSO)</w:t>
      </w:r>
      <w:r w:rsidRPr="00D10664">
        <w:rPr>
          <w:rFonts w:eastAsia="SimSun" w:cstheme="minorHAnsi"/>
          <w:sz w:val="24"/>
          <w:szCs w:val="24"/>
          <w:lang w:eastAsia="zh-CN"/>
        </w:rPr>
        <w:t>均设有家庭支持服务协调员，可以为广大家庭安排援助事宜。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各</w:t>
      </w:r>
      <w:r w:rsidRPr="00D10664">
        <w:rPr>
          <w:rFonts w:eastAsia="SimSun" w:cstheme="minorHAnsi"/>
          <w:sz w:val="24"/>
          <w:szCs w:val="24"/>
          <w:lang w:eastAsia="zh-CN"/>
        </w:rPr>
        <w:t>DDSO</w:t>
      </w:r>
      <w:r w:rsidRPr="00D10664">
        <w:rPr>
          <w:rFonts w:eastAsia="SimSun" w:cstheme="minorHAnsi"/>
          <w:sz w:val="24"/>
          <w:szCs w:val="24"/>
          <w:lang w:eastAsia="zh-CN"/>
        </w:rPr>
        <w:t>还设有家庭支持服务咨询委员会，代表广大发育障碍人士及家属的利益。各委员会与</w:t>
      </w:r>
      <w:r w:rsidRPr="00D10664">
        <w:rPr>
          <w:rFonts w:eastAsia="SimSun" w:cstheme="minorHAnsi"/>
          <w:sz w:val="24"/>
          <w:szCs w:val="24"/>
          <w:lang w:eastAsia="zh-CN"/>
        </w:rPr>
        <w:t>DDSO</w:t>
      </w:r>
      <w:r w:rsidRPr="00D10664">
        <w:rPr>
          <w:rFonts w:eastAsia="SimSun" w:cstheme="minorHAnsi"/>
          <w:sz w:val="24"/>
          <w:szCs w:val="24"/>
          <w:lang w:eastAsia="zh-CN"/>
        </w:rPr>
        <w:t>通力合作，作出合理裁决，为广大家庭及其所爱的人提供支持。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lastRenderedPageBreak/>
        <w:t>需求最为广泛的一项服务为暂托服务。暂托服务可以帮助家属暂时从繁重的看护工作中解脱出来，有助于减轻整个家庭的负担和压力。而这恰恰能够让家庭更好地满足发育障碍家庭成员的需求。暂托服务适用于居家或户外场所，可提供日间、夜间或通宵服务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除暂托服务以外，</w:t>
      </w:r>
      <w:r w:rsidRPr="00D10664">
        <w:rPr>
          <w:rFonts w:eastAsia="SimSun" w:cstheme="minorHAnsi"/>
          <w:sz w:val="24"/>
          <w:szCs w:val="24"/>
          <w:lang w:eastAsia="zh-CN"/>
        </w:rPr>
        <w:t>DDSO</w:t>
      </w:r>
      <w:r w:rsidRPr="00D10664">
        <w:rPr>
          <w:rFonts w:eastAsia="SimSun" w:cstheme="minorHAnsi"/>
          <w:sz w:val="24"/>
          <w:szCs w:val="24"/>
          <w:lang w:eastAsia="zh-CN"/>
        </w:rPr>
        <w:t>还与本地社区机构保持持续合作关系，随时随地为发育障碍人士及其所爱的人保障其他家庭支持服务。此类家庭支持服务可包括：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信息资讯和引荐服务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家庭及个人咨询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家属培训</w:t>
      </w:r>
    </w:p>
    <w:p w:rsidR="001E447A" w:rsidRPr="00D10664" w:rsidRDefault="001E447A" w:rsidP="001E447A">
      <w:pPr>
        <w:rPr>
          <w:rFonts w:eastAsia="SimSun" w:cstheme="minorHAnsi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康乐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营地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毕业后项目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交通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同胞服务</w:t>
      </w:r>
    </w:p>
    <w:p w:rsidR="001E447A" w:rsidRPr="00D10664" w:rsidRDefault="001E447A" w:rsidP="001E447A">
      <w:pPr>
        <w:rPr>
          <w:rFonts w:eastAsia="SimSun" w:cstheme="minorHAnsi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支持团体</w:t>
      </w:r>
    </w:p>
    <w:p w:rsidR="001E447A" w:rsidRPr="00D10664" w:rsidRDefault="001E447A" w:rsidP="001E447A">
      <w:pPr>
        <w:rPr>
          <w:rFonts w:eastAsia="SimSun" w:cstheme="minorHAnsi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服务协调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proofErr w:type="spellStart"/>
      <w:r w:rsidRPr="00D10664">
        <w:rPr>
          <w:rFonts w:eastAsia="SimSun" w:cstheme="minorHAnsi"/>
          <w:sz w:val="24"/>
          <w:szCs w:val="24"/>
          <w:lang w:eastAsia="zh-CN"/>
        </w:rPr>
        <w:t>Parent-To-Parent</w:t>
      </w:r>
      <w:proofErr w:type="spellEnd"/>
      <w:r w:rsidRPr="00D10664">
        <w:rPr>
          <w:rFonts w:eastAsia="SimSun" w:cstheme="minorHAnsi"/>
          <w:sz w:val="24"/>
          <w:szCs w:val="24"/>
          <w:lang w:eastAsia="zh-CN"/>
        </w:rPr>
        <w:t>网络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DDSO</w:t>
      </w:r>
      <w:r w:rsidRPr="00D10664">
        <w:rPr>
          <w:rFonts w:eastAsia="SimSun" w:cstheme="minorHAnsi"/>
          <w:sz w:val="24"/>
          <w:szCs w:val="24"/>
          <w:lang w:eastAsia="zh-CN"/>
        </w:rPr>
        <w:t>还可以安排特殊设备或居家改造服务。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家庭支持服务能够在家庭成员或所爱的人生病时、或因其他原因家庭遭遇困难时帮助广大家庭脱离困境。通过我们的援助和支持，这些家庭往往能够同心同德、解决困难。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想了解关于此类服务和支持的更多详情，请致电您所在地的</w:t>
      </w:r>
      <w:r w:rsidRPr="00D10664">
        <w:rPr>
          <w:rFonts w:eastAsia="SimSun" w:cstheme="minorHAnsi"/>
          <w:sz w:val="24"/>
          <w:szCs w:val="24"/>
          <w:lang w:eastAsia="zh-CN"/>
        </w:rPr>
        <w:t>DDSO</w:t>
      </w:r>
      <w:r w:rsidRPr="00D10664">
        <w:rPr>
          <w:rFonts w:eastAsia="SimSun" w:cstheme="minorHAnsi"/>
          <w:sz w:val="24"/>
          <w:szCs w:val="24"/>
          <w:lang w:eastAsia="zh-CN"/>
        </w:rPr>
        <w:t>家庭支持服务协调员。</w:t>
      </w:r>
    </w:p>
    <w:p w:rsidR="001E447A" w:rsidRDefault="001E447A" w:rsidP="00825115">
      <w:pPr>
        <w:rPr>
          <w:rFonts w:eastAsia="SimSun" w:cstheme="minorHAnsi"/>
          <w:sz w:val="24"/>
          <w:szCs w:val="24"/>
          <w:lang w:eastAsia="zh-CN"/>
        </w:rPr>
      </w:pPr>
      <w:r w:rsidRPr="00D10664">
        <w:rPr>
          <w:rFonts w:eastAsia="SimSun" w:cstheme="minorHAnsi"/>
          <w:sz w:val="24"/>
          <w:szCs w:val="24"/>
          <w:lang w:eastAsia="zh-CN"/>
        </w:rPr>
        <w:t>想了解更多信息，您也可以拨打</w:t>
      </w:r>
      <w:r w:rsidRPr="00D10664">
        <w:rPr>
          <w:rFonts w:eastAsia="SimSun" w:cstheme="minorHAnsi"/>
          <w:sz w:val="24"/>
          <w:szCs w:val="24"/>
          <w:lang w:eastAsia="zh-CN"/>
        </w:rPr>
        <w:t>OPWDD</w:t>
      </w:r>
      <w:r w:rsidRPr="00D10664">
        <w:rPr>
          <w:rFonts w:eastAsia="SimSun" w:cstheme="minorHAnsi"/>
          <w:sz w:val="24"/>
          <w:szCs w:val="24"/>
          <w:lang w:eastAsia="zh-CN"/>
        </w:rPr>
        <w:t>免费信息热线：</w:t>
      </w:r>
      <w:r w:rsidRPr="00D10664">
        <w:rPr>
          <w:rFonts w:eastAsia="SimSun" w:cstheme="minorHAnsi"/>
          <w:sz w:val="24"/>
          <w:szCs w:val="24"/>
          <w:lang w:eastAsia="zh-CN"/>
        </w:rPr>
        <w:t>(866) 946-9733</w:t>
      </w:r>
      <w:r w:rsidRPr="00D10664">
        <w:rPr>
          <w:rFonts w:eastAsia="SimSun" w:cstheme="minorHAnsi"/>
          <w:sz w:val="24"/>
          <w:szCs w:val="24"/>
          <w:lang w:eastAsia="zh-CN"/>
        </w:rPr>
        <w:t>、语音或</w:t>
      </w:r>
      <w:r w:rsidRPr="00D10664">
        <w:rPr>
          <w:rFonts w:eastAsia="SimSun" w:cstheme="minorHAnsi"/>
          <w:sz w:val="24"/>
          <w:szCs w:val="24"/>
          <w:lang w:eastAsia="zh-CN"/>
        </w:rPr>
        <w:t>(866) 933-4889 TTY</w:t>
      </w:r>
      <w:r w:rsidRPr="00D10664">
        <w:rPr>
          <w:rFonts w:eastAsia="SimSun" w:cstheme="minorHAnsi"/>
          <w:sz w:val="24"/>
          <w:szCs w:val="24"/>
          <w:lang w:eastAsia="zh-CN"/>
        </w:rPr>
        <w:t>或浏览</w:t>
      </w:r>
      <w:r w:rsidRPr="00D10664">
        <w:rPr>
          <w:rFonts w:eastAsia="SimSun" w:cstheme="minorHAnsi"/>
          <w:sz w:val="24"/>
          <w:szCs w:val="24"/>
          <w:lang w:eastAsia="zh-CN"/>
        </w:rPr>
        <w:t>OPWDD</w:t>
      </w:r>
      <w:r w:rsidRPr="00D10664">
        <w:rPr>
          <w:rFonts w:eastAsia="SimSun" w:cstheme="minorHAnsi"/>
          <w:sz w:val="24"/>
          <w:szCs w:val="24"/>
          <w:lang w:eastAsia="zh-CN"/>
        </w:rPr>
        <w:t>网站：</w:t>
      </w:r>
      <w:r w:rsidRPr="00D10664">
        <w:rPr>
          <w:rFonts w:eastAsia="SimSun" w:cstheme="minorHAnsi"/>
          <w:sz w:val="24"/>
          <w:szCs w:val="24"/>
          <w:lang w:eastAsia="zh-CN"/>
        </w:rPr>
        <w:t xml:space="preserve"> </w:t>
      </w:r>
      <w:hyperlink r:id="rId6" w:history="1">
        <w:r w:rsidRPr="00144CD6">
          <w:rPr>
            <w:rStyle w:val="Hyperlink"/>
            <w:rFonts w:eastAsia="SimSun" w:cstheme="minorHAnsi"/>
            <w:sz w:val="24"/>
            <w:szCs w:val="24"/>
            <w:lang w:eastAsia="zh-CN"/>
          </w:rPr>
          <w:t>www.opwdd.ny.gov</w:t>
        </w:r>
      </w:hyperlink>
      <w:r w:rsidRPr="00D10664">
        <w:rPr>
          <w:rFonts w:eastAsia="SimSun" w:cstheme="minorHAnsi"/>
          <w:sz w:val="24"/>
          <w:szCs w:val="24"/>
          <w:lang w:eastAsia="zh-CN"/>
        </w:rPr>
        <w:t>.</w:t>
      </w:r>
    </w:p>
    <w:p w:rsidR="001E447A" w:rsidRDefault="001E447A" w:rsidP="00825115">
      <w:pPr>
        <w:rPr>
          <w:rFonts w:eastAsia="SimSun" w:cstheme="minorHAnsi"/>
          <w:b/>
          <w:lang w:eastAsia="zh-CN"/>
        </w:rPr>
      </w:pPr>
    </w:p>
    <w:p w:rsidR="001E447A" w:rsidRDefault="001E447A" w:rsidP="001E447A">
      <w:pPr>
        <w:jc w:val="center"/>
        <w:rPr>
          <w:rFonts w:eastAsia="SimSun" w:cstheme="minorHAnsi"/>
          <w:b/>
          <w:bCs/>
          <w:sz w:val="54"/>
          <w:szCs w:val="54"/>
          <w:lang w:eastAsia="zh-CN"/>
        </w:rPr>
      </w:pPr>
      <w:r w:rsidRPr="00D10664">
        <w:rPr>
          <w:rFonts w:eastAsia="SimSun" w:cstheme="minorHAnsi"/>
          <w:b/>
          <w:bCs/>
          <w:sz w:val="54"/>
          <w:szCs w:val="54"/>
          <w:lang w:eastAsia="zh-CN"/>
        </w:rPr>
        <w:t>加入对话</w:t>
      </w:r>
    </w:p>
    <w:p w:rsidR="001E447A" w:rsidRDefault="001E447A" w:rsidP="00825115">
      <w:pPr>
        <w:rPr>
          <w:rFonts w:eastAsia="SimSun" w:cstheme="minorHAnsi"/>
          <w:color w:val="1E00BE"/>
          <w:sz w:val="18"/>
          <w:szCs w:val="18"/>
          <w:lang w:eastAsia="zh-CN"/>
        </w:rPr>
      </w:pPr>
      <w:r w:rsidRPr="00D10664">
        <w:rPr>
          <w:rFonts w:eastAsia="SimSun" w:cstheme="minorHAnsi"/>
          <w:color w:val="1E00BE"/>
          <w:sz w:val="18"/>
          <w:szCs w:val="18"/>
          <w:lang w:eastAsia="zh-CN"/>
        </w:rPr>
        <w:t>帮助</w:t>
      </w:r>
      <w:r w:rsidRPr="00D10664">
        <w:rPr>
          <w:rFonts w:eastAsia="SimSun" w:cstheme="minorHAnsi"/>
          <w:color w:val="1E00BE"/>
          <w:sz w:val="18"/>
          <w:szCs w:val="18"/>
          <w:lang w:eastAsia="zh-CN"/>
        </w:rPr>
        <w:t>OPWDD</w:t>
      </w:r>
      <w:r w:rsidRPr="00D10664">
        <w:rPr>
          <w:rFonts w:eastAsia="SimSun" w:cstheme="minorHAnsi"/>
          <w:color w:val="1E00BE"/>
          <w:sz w:val="18"/>
          <w:szCs w:val="18"/>
          <w:lang w:eastAsia="zh-CN"/>
        </w:rPr>
        <w:t>让您随时掌握最新资讯</w:t>
      </w:r>
      <w:r w:rsidRPr="00D10664">
        <w:rPr>
          <w:rFonts w:eastAsia="SimSun" w:cstheme="minorHAnsi"/>
          <w:color w:val="1E00BE"/>
          <w:sz w:val="18"/>
          <w:szCs w:val="18"/>
          <w:lang w:eastAsia="zh-CN"/>
        </w:rPr>
        <w:t>——</w:t>
      </w:r>
      <w:r w:rsidRPr="00D10664">
        <w:rPr>
          <w:rFonts w:eastAsia="SimSun" w:cstheme="minorHAnsi"/>
          <w:color w:val="1E00BE"/>
          <w:sz w:val="18"/>
          <w:szCs w:val="18"/>
          <w:lang w:eastAsia="zh-CN"/>
        </w:rPr>
        <w:t>立即加入对话，获得最及时、最准确的最新信息。</w:t>
      </w:r>
    </w:p>
    <w:p w:rsidR="001E447A" w:rsidRPr="001E447A" w:rsidRDefault="001E447A" w:rsidP="00825115">
      <w:pPr>
        <w:rPr>
          <w:rFonts w:eastAsia="SimSun" w:cstheme="minorHAnsi"/>
          <w:b/>
          <w:lang w:eastAsia="zh-CN"/>
        </w:rPr>
      </w:pPr>
      <w:r w:rsidRPr="00D10664">
        <w:rPr>
          <w:rFonts w:eastAsia="SimSun" w:cstheme="minorHAnsi"/>
          <w:b/>
          <w:bCs/>
          <w:sz w:val="18"/>
          <w:szCs w:val="18"/>
          <w:lang w:eastAsia="zh-CN"/>
        </w:rPr>
        <w:t>立即加入对话：</w:t>
      </w:r>
      <w:r w:rsidRPr="00D10664">
        <w:rPr>
          <w:rFonts w:eastAsia="SimSun" w:cstheme="minorHAnsi"/>
          <w:b/>
          <w:bCs/>
          <w:sz w:val="18"/>
          <w:szCs w:val="18"/>
          <w:lang w:eastAsia="zh-CN"/>
        </w:rPr>
        <w:t>opwdd.ny.gov/</w:t>
      </w:r>
      <w:proofErr w:type="spellStart"/>
      <w:r w:rsidRPr="00D10664">
        <w:rPr>
          <w:rFonts w:eastAsia="SimSun" w:cstheme="minorHAnsi"/>
          <w:b/>
          <w:bCs/>
          <w:sz w:val="18"/>
          <w:szCs w:val="18"/>
          <w:lang w:eastAsia="zh-CN"/>
        </w:rPr>
        <w:t>jointheconversation</w:t>
      </w:r>
      <w:proofErr w:type="spellEnd"/>
    </w:p>
    <w:p w:rsidR="00825115" w:rsidRPr="00D931AB" w:rsidRDefault="00825115" w:rsidP="00825115">
      <w:pPr>
        <w:rPr>
          <w:rFonts w:ascii="ProximaNova-Bold" w:hAnsi="ProximaNova-Bold" w:cs="ProximaNova-Bold"/>
          <w:b/>
          <w:bCs/>
          <w:sz w:val="48"/>
          <w:szCs w:val="48"/>
          <w:lang w:val="es-US"/>
        </w:rPr>
      </w:pPr>
    </w:p>
    <w:sectPr w:rsidR="00825115" w:rsidRPr="00D931AB" w:rsidSect="00A356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Nov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79"/>
    <w:multiLevelType w:val="hybridMultilevel"/>
    <w:tmpl w:val="A358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71C9"/>
    <w:multiLevelType w:val="hybridMultilevel"/>
    <w:tmpl w:val="A92A330C"/>
    <w:lvl w:ilvl="0" w:tplc="18CE06C8">
      <w:start w:val="1"/>
      <w:numFmt w:val="decimal"/>
      <w:lvlText w:val="%1)"/>
      <w:lvlJc w:val="left"/>
      <w:pPr>
        <w:ind w:left="720" w:hanging="360"/>
      </w:pPr>
      <w:rPr>
        <w:rFonts w:ascii="ProximaNova-Bold" w:hAnsi="ProximaNova-Bold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F38"/>
    <w:multiLevelType w:val="hybridMultilevel"/>
    <w:tmpl w:val="F0A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485B"/>
    <w:multiLevelType w:val="hybridMultilevel"/>
    <w:tmpl w:val="2AD2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306C"/>
    <w:multiLevelType w:val="hybridMultilevel"/>
    <w:tmpl w:val="CF3C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5012"/>
    <w:multiLevelType w:val="hybridMultilevel"/>
    <w:tmpl w:val="3764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36E5F"/>
    <w:multiLevelType w:val="hybridMultilevel"/>
    <w:tmpl w:val="0C5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668FA"/>
    <w:multiLevelType w:val="hybridMultilevel"/>
    <w:tmpl w:val="F41C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78"/>
    <w:rsid w:val="00090DC8"/>
    <w:rsid w:val="001D56A1"/>
    <w:rsid w:val="001E447A"/>
    <w:rsid w:val="002421B6"/>
    <w:rsid w:val="00255278"/>
    <w:rsid w:val="00282886"/>
    <w:rsid w:val="00341D29"/>
    <w:rsid w:val="004F60E7"/>
    <w:rsid w:val="00511785"/>
    <w:rsid w:val="00534E94"/>
    <w:rsid w:val="005E12A5"/>
    <w:rsid w:val="00606AF5"/>
    <w:rsid w:val="006F5A3E"/>
    <w:rsid w:val="00756B88"/>
    <w:rsid w:val="00801D8F"/>
    <w:rsid w:val="00825115"/>
    <w:rsid w:val="00835CE6"/>
    <w:rsid w:val="00860660"/>
    <w:rsid w:val="0088319E"/>
    <w:rsid w:val="0089584D"/>
    <w:rsid w:val="008F5F3D"/>
    <w:rsid w:val="00A356D5"/>
    <w:rsid w:val="00A56F62"/>
    <w:rsid w:val="00B1794D"/>
    <w:rsid w:val="00BC622A"/>
    <w:rsid w:val="00C065C9"/>
    <w:rsid w:val="00C63DD6"/>
    <w:rsid w:val="00CD519D"/>
    <w:rsid w:val="00D931AB"/>
    <w:rsid w:val="00DB2AE3"/>
    <w:rsid w:val="00DB6A3C"/>
    <w:rsid w:val="00E07E2A"/>
    <w:rsid w:val="00E66BCD"/>
    <w:rsid w:val="00F350B4"/>
    <w:rsid w:val="00FB287D"/>
    <w:rsid w:val="00FB7E9E"/>
    <w:rsid w:val="00FD7863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D8A99-D649-40C2-890E-C9A563D8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E9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6A3C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A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2A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wdd.ny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Velesko, Lisa C</dc:creator>
  <cp:keywords/>
  <dc:description/>
  <cp:lastModifiedBy>Weinstein, Nicole (OPWDD)</cp:lastModifiedBy>
  <cp:revision>2</cp:revision>
  <dcterms:created xsi:type="dcterms:W3CDTF">2019-04-01T13:41:00Z</dcterms:created>
  <dcterms:modified xsi:type="dcterms:W3CDTF">2019-04-01T13:41:00Z</dcterms:modified>
</cp:coreProperties>
</file>